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2C33E" w14:textId="2D3DAD85" w:rsidR="00C0513A" w:rsidRDefault="00C0513A" w:rsidP="00D77E0F">
      <w:pPr>
        <w:pStyle w:val="NormalWeb"/>
        <w:shd w:val="clear" w:color="auto" w:fill="FFFFFF"/>
        <w:spacing w:before="0" w:beforeAutospacing="0" w:after="360" w:afterAutospacing="0" w:line="375" w:lineRule="atLeast"/>
        <w:rPr>
          <w:rFonts w:ascii="Helvetica" w:hAnsi="Helvetica" w:cs="Helvetica"/>
          <w:b/>
          <w:bCs/>
        </w:rPr>
      </w:pPr>
      <w:r w:rsidRPr="00C0513A">
        <w:rPr>
          <w:rFonts w:ascii="Helvetica" w:hAnsi="Helvetica" w:cs="Helvetica"/>
          <w:b/>
          <w:bCs/>
        </w:rPr>
        <w:t xml:space="preserve">CREATION DE  LA RESSOURCERIE DE LA BIEVRE AU CENTRE COMMERCIAL </w:t>
      </w:r>
      <w:r w:rsidR="00292312">
        <w:rPr>
          <w:rFonts w:ascii="Helvetica" w:hAnsi="Helvetica" w:cs="Helvetica"/>
          <w:b/>
          <w:bCs/>
        </w:rPr>
        <w:t xml:space="preserve"> </w:t>
      </w:r>
      <w:r w:rsidRPr="00C0513A">
        <w:rPr>
          <w:rFonts w:ascii="Helvetica" w:hAnsi="Helvetica" w:cs="Helvetica"/>
          <w:b/>
          <w:bCs/>
        </w:rPr>
        <w:t>PAJEAUD</w:t>
      </w:r>
    </w:p>
    <w:p w14:paraId="7148709F" w14:textId="491EE1C9" w:rsidR="00DA370C" w:rsidRDefault="000C4BB4" w:rsidP="00D77E0F">
      <w:pPr>
        <w:pStyle w:val="NormalWeb"/>
        <w:shd w:val="clear" w:color="auto" w:fill="FFFFFF"/>
        <w:spacing w:before="0" w:beforeAutospacing="0" w:after="360" w:afterAutospacing="0" w:line="375" w:lineRule="atLeast"/>
        <w:rPr>
          <w:rFonts w:ascii="Helvetica" w:hAnsi="Helvetica" w:cs="Helvetica"/>
          <w:b/>
          <w:bCs/>
        </w:rPr>
      </w:pPr>
      <w:r>
        <w:rPr>
          <w:noProof/>
        </w:rPr>
        <w:drawing>
          <wp:inline distT="0" distB="0" distL="0" distR="0" wp14:anchorId="4ABB4BDC" wp14:editId="1265D707">
            <wp:extent cx="5760720" cy="42291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68FA7" w14:textId="77777777" w:rsidR="00DA370C" w:rsidRPr="00C0513A" w:rsidRDefault="00DA370C" w:rsidP="00D77E0F">
      <w:pPr>
        <w:pStyle w:val="NormalWeb"/>
        <w:shd w:val="clear" w:color="auto" w:fill="FFFFFF"/>
        <w:spacing w:before="0" w:beforeAutospacing="0" w:after="360" w:afterAutospacing="0" w:line="375" w:lineRule="atLeast"/>
        <w:rPr>
          <w:rFonts w:ascii="Helvetica" w:hAnsi="Helvetica" w:cs="Helvetica"/>
          <w:b/>
          <w:bCs/>
        </w:rPr>
      </w:pPr>
    </w:p>
    <w:p w14:paraId="62DEE772" w14:textId="12889223" w:rsidR="00207528" w:rsidRPr="000C4BB4" w:rsidRDefault="00CE4A6E" w:rsidP="005B6704">
      <w:pPr>
        <w:pStyle w:val="NormalWeb"/>
        <w:spacing w:before="0" w:beforeAutospacing="0" w:after="360" w:afterAutospacing="0" w:line="375" w:lineRule="atLeast"/>
        <w:jc w:val="both"/>
        <w:rPr>
          <w:b/>
          <w:bCs/>
        </w:rPr>
      </w:pPr>
      <w:r w:rsidRPr="000C4BB4">
        <w:rPr>
          <w:b/>
          <w:bCs/>
        </w:rPr>
        <w:t>C</w:t>
      </w:r>
      <w:r w:rsidR="00261DD3" w:rsidRPr="000C4BB4">
        <w:rPr>
          <w:b/>
          <w:bCs/>
        </w:rPr>
        <w:t>OMPLEMENT D</w:t>
      </w:r>
      <w:r w:rsidR="00BF5891" w:rsidRPr="000C4BB4">
        <w:rPr>
          <w:b/>
          <w:bCs/>
        </w:rPr>
        <w:t>’</w:t>
      </w:r>
      <w:r w:rsidR="00261DD3" w:rsidRPr="000C4BB4">
        <w:rPr>
          <w:b/>
          <w:bCs/>
        </w:rPr>
        <w:t>INFORM</w:t>
      </w:r>
      <w:r w:rsidR="00977FCF">
        <w:rPr>
          <w:b/>
          <w:bCs/>
        </w:rPr>
        <w:t>A</w:t>
      </w:r>
      <w:r w:rsidR="00261DD3" w:rsidRPr="000C4BB4">
        <w:rPr>
          <w:b/>
          <w:bCs/>
        </w:rPr>
        <w:t>TION SUR LE PROJET DE RESSOURCERIE DE LA BRIEVE</w:t>
      </w:r>
    </w:p>
    <w:p w14:paraId="35D13AE4" w14:textId="4C208688" w:rsidR="005F02EA" w:rsidRDefault="005F02EA" w:rsidP="00650C87">
      <w:pPr>
        <w:pStyle w:val="NormalWeb"/>
        <w:numPr>
          <w:ilvl w:val="0"/>
          <w:numId w:val="1"/>
        </w:numPr>
        <w:spacing w:before="0" w:beforeAutospacing="0" w:after="360" w:afterAutospacing="0" w:line="375" w:lineRule="atLeast"/>
        <w:jc w:val="both"/>
      </w:pPr>
      <w:r w:rsidRPr="00FB30D8">
        <w:t xml:space="preserve">Ce projet a fait </w:t>
      </w:r>
      <w:r w:rsidRPr="00650C87">
        <w:rPr>
          <w:b/>
          <w:bCs/>
        </w:rPr>
        <w:t>l’objet de concertation</w:t>
      </w:r>
      <w:r w:rsidRPr="00FB30D8">
        <w:t xml:space="preserve"> avec de </w:t>
      </w:r>
      <w:r w:rsidR="00207528" w:rsidRPr="00FB30D8">
        <w:t>nombreu</w:t>
      </w:r>
      <w:r w:rsidR="00207528">
        <w:t xml:space="preserve">x </w:t>
      </w:r>
      <w:r w:rsidRPr="00FB30D8">
        <w:t>habit</w:t>
      </w:r>
      <w:r w:rsidR="00207528">
        <w:t>a</w:t>
      </w:r>
      <w:r w:rsidRPr="00FB30D8">
        <w:t>nts et associations du quartier</w:t>
      </w:r>
      <w:r w:rsidR="00CE4A6E">
        <w:t xml:space="preserve"> Paje</w:t>
      </w:r>
      <w:r w:rsidR="00B37CEE">
        <w:t>a</w:t>
      </w:r>
      <w:r w:rsidR="00CE4A6E">
        <w:t>ud</w:t>
      </w:r>
      <w:r w:rsidR="000B03E5">
        <w:t xml:space="preserve"> (AHQPJ</w:t>
      </w:r>
      <w:r w:rsidR="00E526B0">
        <w:t>,</w:t>
      </w:r>
      <w:r w:rsidR="000B03E5">
        <w:t>Familles Rurales</w:t>
      </w:r>
      <w:r w:rsidR="00E526B0">
        <w:t>)</w:t>
      </w:r>
      <w:r w:rsidRPr="00FB30D8">
        <w:t xml:space="preserve"> dans le </w:t>
      </w:r>
      <w:r w:rsidR="00207528" w:rsidRPr="00FB30D8">
        <w:t>cadre</w:t>
      </w:r>
      <w:r w:rsidR="00F6758F" w:rsidRPr="00FB30D8">
        <w:t xml:space="preserve"> d</w:t>
      </w:r>
      <w:r w:rsidR="00CE4A6E">
        <w:t xml:space="preserve">e </w:t>
      </w:r>
      <w:r w:rsidR="00FD16CF">
        <w:t>réunions et de rencontres</w:t>
      </w:r>
      <w:r w:rsidR="00F6758F" w:rsidRPr="00FB30D8">
        <w:t xml:space="preserve">. </w:t>
      </w:r>
      <w:r w:rsidR="00FD16CF">
        <w:t xml:space="preserve">Par </w:t>
      </w:r>
      <w:r w:rsidR="00BF5891">
        <w:t xml:space="preserve">ailleurs, </w:t>
      </w:r>
      <w:r w:rsidR="00BF5891" w:rsidRPr="00FB30D8">
        <w:t>les</w:t>
      </w:r>
      <w:r w:rsidR="00F6758F" w:rsidRPr="00FB30D8">
        <w:t xml:space="preserve"> </w:t>
      </w:r>
      <w:r w:rsidR="00F54711" w:rsidRPr="00FB30D8">
        <w:t xml:space="preserve">deux </w:t>
      </w:r>
      <w:r w:rsidR="00BE701C" w:rsidRPr="00FB30D8">
        <w:t>pr</w:t>
      </w:r>
      <w:r w:rsidR="00BE701C">
        <w:t>o</w:t>
      </w:r>
      <w:r w:rsidR="00BE701C" w:rsidRPr="00FB30D8">
        <w:t>moteurs</w:t>
      </w:r>
      <w:r w:rsidR="00B53DE3" w:rsidRPr="00FB30D8">
        <w:t xml:space="preserve"> des</w:t>
      </w:r>
      <w:r w:rsidR="00BE701C">
        <w:t xml:space="preserve"> </w:t>
      </w:r>
      <w:r w:rsidR="00F54711" w:rsidRPr="00FB30D8">
        <w:t xml:space="preserve">projets </w:t>
      </w:r>
      <w:r w:rsidR="00BE701C" w:rsidRPr="00FB30D8">
        <w:t>identiques</w:t>
      </w:r>
      <w:r w:rsidR="00F54711" w:rsidRPr="00FB30D8">
        <w:t xml:space="preserve"> soumis dans le cadre de ce budget participatif ont été </w:t>
      </w:r>
      <w:r w:rsidR="00B53DE3" w:rsidRPr="00FB30D8">
        <w:t xml:space="preserve">approchés et </w:t>
      </w:r>
      <w:r w:rsidR="00FD16CF">
        <w:t>ont donné leur</w:t>
      </w:r>
      <w:r w:rsidR="00B53DE3" w:rsidRPr="00FB30D8">
        <w:t xml:space="preserve"> </w:t>
      </w:r>
      <w:r w:rsidR="004C2A2F" w:rsidRPr="00FB30D8">
        <w:t xml:space="preserve">accord pour se </w:t>
      </w:r>
      <w:r w:rsidR="00BE701C" w:rsidRPr="00FB30D8">
        <w:t>regrouper</w:t>
      </w:r>
      <w:r w:rsidR="00BE701C">
        <w:t xml:space="preserve"> </w:t>
      </w:r>
      <w:r w:rsidR="004C2A2F" w:rsidRPr="00FB30D8">
        <w:t>sur un projet commun</w:t>
      </w:r>
      <w:r w:rsidR="00BE701C">
        <w:t xml:space="preserve"> d</w:t>
      </w:r>
      <w:r w:rsidR="00FD16CF">
        <w:t>e ressourcerie su</w:t>
      </w:r>
      <w:r w:rsidR="00011688">
        <w:t>r</w:t>
      </w:r>
      <w:r w:rsidR="00FD16CF">
        <w:t xml:space="preserve"> le quartier</w:t>
      </w:r>
      <w:r w:rsidR="00A51106">
        <w:t xml:space="preserve">. La </w:t>
      </w:r>
      <w:r w:rsidR="00E510A3">
        <w:t>commission</w:t>
      </w:r>
      <w:r w:rsidR="00A51106">
        <w:t xml:space="preserve"> de </w:t>
      </w:r>
      <w:r w:rsidR="00E510A3">
        <w:t>présélection</w:t>
      </w:r>
      <w:r w:rsidR="003150A7">
        <w:t xml:space="preserve"> des projets pourra </w:t>
      </w:r>
      <w:r w:rsidR="007E352A">
        <w:t xml:space="preserve">donc </w:t>
      </w:r>
      <w:r w:rsidR="005A1949">
        <w:t>opérer</w:t>
      </w:r>
      <w:r w:rsidR="003150A7">
        <w:t xml:space="preserve"> ce r</w:t>
      </w:r>
      <w:r w:rsidR="00E510A3">
        <w:t>e</w:t>
      </w:r>
      <w:r w:rsidR="003150A7">
        <w:t>groupement</w:t>
      </w:r>
      <w:r w:rsidR="00776F9B">
        <w:t>.</w:t>
      </w:r>
    </w:p>
    <w:p w14:paraId="2764605C" w14:textId="76F8C28E" w:rsidR="004C4452" w:rsidRDefault="004C2A2F" w:rsidP="00650C87">
      <w:pPr>
        <w:pStyle w:val="NormalWeb"/>
        <w:numPr>
          <w:ilvl w:val="0"/>
          <w:numId w:val="1"/>
        </w:numPr>
        <w:spacing w:before="0" w:beforeAutospacing="0" w:after="360" w:afterAutospacing="0" w:line="375" w:lineRule="atLeast"/>
        <w:jc w:val="both"/>
      </w:pPr>
      <w:r w:rsidRPr="00FB30D8">
        <w:t xml:space="preserve">Sur le plan technique, </w:t>
      </w:r>
      <w:r w:rsidRPr="00650C87">
        <w:rPr>
          <w:b/>
          <w:bCs/>
        </w:rPr>
        <w:t xml:space="preserve">une </w:t>
      </w:r>
      <w:r w:rsidR="005A1949" w:rsidRPr="00650C87">
        <w:rPr>
          <w:b/>
          <w:bCs/>
        </w:rPr>
        <w:t>étude</w:t>
      </w:r>
      <w:r w:rsidRPr="00650C87">
        <w:rPr>
          <w:b/>
          <w:bCs/>
        </w:rPr>
        <w:t xml:space="preserve"> </w:t>
      </w:r>
      <w:r w:rsidR="00550923">
        <w:rPr>
          <w:b/>
          <w:bCs/>
        </w:rPr>
        <w:t>d’</w:t>
      </w:r>
      <w:r w:rsidRPr="00650C87">
        <w:rPr>
          <w:b/>
          <w:bCs/>
        </w:rPr>
        <w:t xml:space="preserve">opportunité a été </w:t>
      </w:r>
      <w:r w:rsidR="005A1949" w:rsidRPr="00650C87">
        <w:rPr>
          <w:b/>
          <w:bCs/>
        </w:rPr>
        <w:t>conduite</w:t>
      </w:r>
      <w:r w:rsidRPr="00FB30D8">
        <w:t xml:space="preserve"> par le cabinet ELLYX missionnée par la Municipalité (Direction de l’activité économique) dans le cadre de la </w:t>
      </w:r>
      <w:r w:rsidR="005A1949" w:rsidRPr="00FB30D8">
        <w:t>candidature</w:t>
      </w:r>
      <w:r w:rsidRPr="00FB30D8">
        <w:t xml:space="preserve"> d’Antony au </w:t>
      </w:r>
      <w:r w:rsidR="00D23945" w:rsidRPr="00FB30D8">
        <w:t>dispositif TZCLD</w:t>
      </w:r>
      <w:r w:rsidR="009973E3" w:rsidRPr="00FB30D8">
        <w:t>.</w:t>
      </w:r>
      <w:r w:rsidR="00011688">
        <w:t xml:space="preserve"> </w:t>
      </w:r>
      <w:r w:rsidR="004C4452" w:rsidRPr="00FB30D8">
        <w:t>P</w:t>
      </w:r>
      <w:r w:rsidR="006F3E2C">
        <w:t>a</w:t>
      </w:r>
      <w:r w:rsidR="004C4452" w:rsidRPr="00FB30D8">
        <w:t>r ailleurs</w:t>
      </w:r>
      <w:r w:rsidR="003D57AE">
        <w:t xml:space="preserve"> nous avons organisé</w:t>
      </w:r>
      <w:r w:rsidR="004C4452" w:rsidRPr="00FB30D8">
        <w:t xml:space="preserve"> </w:t>
      </w:r>
      <w:r w:rsidR="003D57AE">
        <w:t xml:space="preserve">le 18 mars </w:t>
      </w:r>
      <w:r w:rsidR="004C4452" w:rsidRPr="00FB30D8">
        <w:lastRenderedPageBreak/>
        <w:t xml:space="preserve">une visite documentée </w:t>
      </w:r>
      <w:r w:rsidR="00644EDF" w:rsidRPr="00FB30D8">
        <w:t xml:space="preserve">auprès de la ressourcerie des Créneaux à </w:t>
      </w:r>
      <w:r w:rsidR="003D57AE" w:rsidRPr="00FB30D8">
        <w:t>C</w:t>
      </w:r>
      <w:r w:rsidR="003D57AE">
        <w:t>haville</w:t>
      </w:r>
      <w:r w:rsidR="003D57AE" w:rsidRPr="00FB30D8">
        <w:t xml:space="preserve"> dont</w:t>
      </w:r>
      <w:r w:rsidR="00644EDF" w:rsidRPr="00FB30D8">
        <w:t xml:space="preserve"> </w:t>
      </w:r>
      <w:r w:rsidR="007E352A">
        <w:t>notre</w:t>
      </w:r>
      <w:r w:rsidR="005A1949">
        <w:t xml:space="preserve"> </w:t>
      </w:r>
      <w:r w:rsidR="00C667B6" w:rsidRPr="00FB30D8">
        <w:t>projet d</w:t>
      </w:r>
      <w:r w:rsidR="005A1949">
        <w:t>e</w:t>
      </w:r>
      <w:r w:rsidR="00C667B6" w:rsidRPr="00FB30D8">
        <w:t xml:space="preserve"> ressourcerie de l</w:t>
      </w:r>
      <w:r w:rsidR="005A1949">
        <w:t>a</w:t>
      </w:r>
      <w:r w:rsidR="00C667B6" w:rsidRPr="00FB30D8">
        <w:t xml:space="preserve"> </w:t>
      </w:r>
      <w:r w:rsidR="005A1949" w:rsidRPr="00FB30D8">
        <w:t>Bièvre</w:t>
      </w:r>
      <w:r w:rsidR="00C667B6" w:rsidRPr="00FB30D8">
        <w:t xml:space="preserve"> pourrai</w:t>
      </w:r>
      <w:r w:rsidR="006F3E2C">
        <w:t>t</w:t>
      </w:r>
      <w:r w:rsidR="00C667B6" w:rsidRPr="00FB30D8">
        <w:t xml:space="preserve"> utilement s’inspirer</w:t>
      </w:r>
      <w:r w:rsidR="00C45433" w:rsidRPr="00FB30D8">
        <w:t xml:space="preserve">. L’association Espaces </w:t>
      </w:r>
      <w:r w:rsidR="00470E89" w:rsidRPr="00FB30D8">
        <w:t xml:space="preserve">qui </w:t>
      </w:r>
      <w:r w:rsidR="006F3E2C">
        <w:t>g</w:t>
      </w:r>
      <w:r w:rsidR="006F3E2C" w:rsidRPr="00FB30D8">
        <w:t>ère</w:t>
      </w:r>
      <w:r w:rsidR="00470E89" w:rsidRPr="00FB30D8">
        <w:t xml:space="preserve"> </w:t>
      </w:r>
      <w:r w:rsidR="00011688">
        <w:t xml:space="preserve">la </w:t>
      </w:r>
      <w:r w:rsidR="00011688" w:rsidRPr="00FB30D8">
        <w:t>ressourcerie</w:t>
      </w:r>
      <w:r w:rsidR="006F3E2C">
        <w:t xml:space="preserve"> des </w:t>
      </w:r>
      <w:r w:rsidR="00011688">
        <w:t>C</w:t>
      </w:r>
      <w:r w:rsidR="006F3E2C">
        <w:t>réneaux</w:t>
      </w:r>
      <w:r w:rsidR="00470E89" w:rsidRPr="00FB30D8">
        <w:t xml:space="preserve"> est </w:t>
      </w:r>
      <w:r w:rsidR="003D57AE" w:rsidRPr="00FB30D8">
        <w:t>prête</w:t>
      </w:r>
      <w:r w:rsidR="00470E89" w:rsidRPr="00FB30D8">
        <w:t xml:space="preserve"> à nous accompagner dans le montage de ce projet</w:t>
      </w:r>
      <w:r w:rsidR="006F3E2C">
        <w:t>.</w:t>
      </w:r>
    </w:p>
    <w:p w14:paraId="164F2C59" w14:textId="67236B0A" w:rsidR="0021095F" w:rsidRDefault="006F3E2C" w:rsidP="00650C87">
      <w:pPr>
        <w:pStyle w:val="NormalWeb"/>
        <w:numPr>
          <w:ilvl w:val="0"/>
          <w:numId w:val="1"/>
        </w:numPr>
        <w:spacing w:before="0" w:beforeAutospacing="0" w:after="360" w:afterAutospacing="0" w:line="375" w:lineRule="atLeast"/>
        <w:jc w:val="both"/>
      </w:pPr>
      <w:r w:rsidRPr="00650C87">
        <w:rPr>
          <w:b/>
          <w:bCs/>
        </w:rPr>
        <w:t>Sur le plan de financement</w:t>
      </w:r>
      <w:r w:rsidR="008C545C">
        <w:t xml:space="preserve">, </w:t>
      </w:r>
      <w:r w:rsidR="00297144">
        <w:t>les investissements</w:t>
      </w:r>
      <w:r w:rsidR="009C6E93">
        <w:t xml:space="preserve"> nécessaires pour démarrer cette ressourcerie sont </w:t>
      </w:r>
      <w:r w:rsidR="00845D90">
        <w:t>estimé</w:t>
      </w:r>
      <w:r w:rsidR="008C545C">
        <w:t>s</w:t>
      </w:r>
      <w:r w:rsidR="009C6E93">
        <w:t xml:space="preserve"> à 50 000 €</w:t>
      </w:r>
      <w:r w:rsidR="0021095F">
        <w:t xml:space="preserve">. </w:t>
      </w:r>
      <w:r w:rsidR="001B2B62">
        <w:t>Cette somme comprend les équipements nécessaires au démarrage de l’activité</w:t>
      </w:r>
      <w:r w:rsidR="00845D90">
        <w:t xml:space="preserve"> et se décompose comme suit :</w:t>
      </w:r>
    </w:p>
    <w:p w14:paraId="616428E9" w14:textId="77777777" w:rsidR="00650C87" w:rsidRDefault="00650C87" w:rsidP="00650C87">
      <w:pPr>
        <w:pStyle w:val="NormalWeb"/>
        <w:spacing w:before="0" w:beforeAutospacing="0" w:after="0" w:afterAutospacing="0" w:line="375" w:lineRule="atLeast"/>
        <w:ind w:left="720"/>
        <w:jc w:val="both"/>
      </w:pPr>
      <w:r>
        <w:t>Mobilier ateliers : 1000 €</w:t>
      </w:r>
    </w:p>
    <w:p w14:paraId="5A825B78" w14:textId="7ED38951" w:rsidR="00650C87" w:rsidRDefault="00650C87" w:rsidP="00650C87">
      <w:pPr>
        <w:pStyle w:val="NormalWeb"/>
        <w:spacing w:before="0" w:beforeAutospacing="0" w:after="120" w:afterAutospacing="0" w:line="375" w:lineRule="atLeast"/>
        <w:ind w:left="720"/>
        <w:jc w:val="both"/>
      </w:pPr>
      <w:r>
        <w:t xml:space="preserve">Mobilier stockage : </w:t>
      </w:r>
      <w:r w:rsidR="009378C3">
        <w:t>4</w:t>
      </w:r>
      <w:r>
        <w:t>000 €</w:t>
      </w:r>
    </w:p>
    <w:p w14:paraId="55FBE8DA" w14:textId="77777777" w:rsidR="00650C87" w:rsidRDefault="00650C87" w:rsidP="00650C87">
      <w:pPr>
        <w:pStyle w:val="NormalWeb"/>
        <w:spacing w:before="0" w:beforeAutospacing="0" w:after="120" w:afterAutospacing="0" w:line="375" w:lineRule="atLeast"/>
        <w:ind w:left="720"/>
        <w:jc w:val="both"/>
      </w:pPr>
      <w:r>
        <w:t>Matériel spécifique « contenants » : 5000 €</w:t>
      </w:r>
    </w:p>
    <w:p w14:paraId="3C20E05E" w14:textId="7B281BF1" w:rsidR="00650C87" w:rsidRDefault="00650C87" w:rsidP="00650C87">
      <w:pPr>
        <w:pStyle w:val="NormalWeb"/>
        <w:spacing w:before="0" w:beforeAutospacing="0" w:after="120" w:afterAutospacing="0" w:line="375" w:lineRule="atLeast"/>
        <w:ind w:left="720"/>
        <w:jc w:val="both"/>
      </w:pPr>
      <w:r>
        <w:t xml:space="preserve">Matériel spécifique boutique : </w:t>
      </w:r>
      <w:r w:rsidR="003B1EDB">
        <w:t>30</w:t>
      </w:r>
      <w:r>
        <w:t>00 €</w:t>
      </w:r>
    </w:p>
    <w:p w14:paraId="544C4293" w14:textId="39231BCC" w:rsidR="00650C87" w:rsidRDefault="00650C87" w:rsidP="00650C87">
      <w:pPr>
        <w:pStyle w:val="NormalWeb"/>
        <w:spacing w:before="0" w:beforeAutospacing="0" w:after="120" w:afterAutospacing="0" w:line="375" w:lineRule="atLeast"/>
        <w:ind w:left="720"/>
        <w:jc w:val="both"/>
      </w:pPr>
      <w:r>
        <w:t>Matériel traçabilité</w:t>
      </w:r>
      <w:r w:rsidR="00BE2907">
        <w:t xml:space="preserve"> </w:t>
      </w:r>
      <w:r>
        <w:t>(balance plateau + logiciel : 8000 €</w:t>
      </w:r>
    </w:p>
    <w:p w14:paraId="0CA2E5BC" w14:textId="77777777" w:rsidR="00650C87" w:rsidRDefault="00650C87" w:rsidP="00650C87">
      <w:pPr>
        <w:pStyle w:val="NormalWeb"/>
        <w:spacing w:before="0" w:beforeAutospacing="0" w:after="120" w:afterAutospacing="0" w:line="375" w:lineRule="atLeast"/>
        <w:ind w:left="720"/>
        <w:jc w:val="both"/>
      </w:pPr>
      <w:r>
        <w:t>Matériel informatique : 3000 €</w:t>
      </w:r>
    </w:p>
    <w:p w14:paraId="60541917" w14:textId="77777777" w:rsidR="00650C87" w:rsidRDefault="00650C87" w:rsidP="00650C87">
      <w:pPr>
        <w:pStyle w:val="NormalWeb"/>
        <w:spacing w:before="0" w:beforeAutospacing="0" w:after="120" w:afterAutospacing="0" w:line="375" w:lineRule="atLeast"/>
        <w:ind w:left="720"/>
        <w:jc w:val="both"/>
      </w:pPr>
      <w:r>
        <w:t>Outils de communication : 8000 €</w:t>
      </w:r>
    </w:p>
    <w:p w14:paraId="15535F40" w14:textId="77777777" w:rsidR="00650C87" w:rsidRDefault="00650C87" w:rsidP="00650C87">
      <w:pPr>
        <w:pStyle w:val="NormalWeb"/>
        <w:spacing w:before="0" w:beforeAutospacing="0" w:after="120" w:afterAutospacing="0" w:line="375" w:lineRule="atLeast"/>
        <w:ind w:left="720"/>
        <w:jc w:val="both"/>
      </w:pPr>
      <w:r>
        <w:t>Véhicule d’occasion : 8000 €</w:t>
      </w:r>
    </w:p>
    <w:p w14:paraId="3A79D033" w14:textId="77777777" w:rsidR="00650C87" w:rsidRDefault="00650C87" w:rsidP="00650C87">
      <w:pPr>
        <w:pStyle w:val="NormalWeb"/>
        <w:spacing w:before="0" w:beforeAutospacing="0" w:after="120" w:afterAutospacing="0" w:line="375" w:lineRule="atLeast"/>
        <w:ind w:left="720"/>
        <w:jc w:val="both"/>
      </w:pPr>
      <w:r>
        <w:t>Outils atelier : 5000 €</w:t>
      </w:r>
    </w:p>
    <w:p w14:paraId="6E3505F9" w14:textId="0B7DA67F" w:rsidR="00650C87" w:rsidRDefault="00650C87" w:rsidP="00650C87">
      <w:pPr>
        <w:pStyle w:val="NormalWeb"/>
        <w:spacing w:before="0" w:beforeAutospacing="0" w:after="120" w:afterAutospacing="0" w:line="375" w:lineRule="atLeast"/>
        <w:ind w:left="720"/>
        <w:jc w:val="both"/>
      </w:pPr>
      <w:r>
        <w:t>Matériel divers : 5000 €</w:t>
      </w:r>
    </w:p>
    <w:p w14:paraId="6E691A65" w14:textId="5697D0AE" w:rsidR="00650C87" w:rsidRDefault="00650C87" w:rsidP="00650C87">
      <w:pPr>
        <w:pStyle w:val="NormalWeb"/>
        <w:spacing w:before="0" w:beforeAutospacing="0" w:after="120" w:afterAutospacing="0" w:line="375" w:lineRule="atLeast"/>
        <w:ind w:left="720"/>
        <w:jc w:val="both"/>
      </w:pPr>
    </w:p>
    <w:p w14:paraId="192D96FA" w14:textId="0505C0A7" w:rsidR="00650C87" w:rsidRDefault="00650C87" w:rsidP="00650C87">
      <w:pPr>
        <w:pStyle w:val="NormalWeb"/>
        <w:spacing w:before="0" w:beforeAutospacing="0" w:after="120" w:afterAutospacing="0" w:line="375" w:lineRule="atLeast"/>
        <w:ind w:left="720"/>
        <w:jc w:val="both"/>
      </w:pPr>
    </w:p>
    <w:p w14:paraId="52B3D99B" w14:textId="10B26101" w:rsidR="001D786F" w:rsidRDefault="001D786F" w:rsidP="00650C87">
      <w:pPr>
        <w:pStyle w:val="NormalWeb"/>
        <w:spacing w:before="0" w:beforeAutospacing="0" w:after="120" w:afterAutospacing="0" w:line="375" w:lineRule="atLeast"/>
        <w:ind w:left="720"/>
        <w:jc w:val="both"/>
      </w:pPr>
      <w:r>
        <w:t>Ce</w:t>
      </w:r>
      <w:r w:rsidR="00F76FB6">
        <w:t xml:space="preserve"> </w:t>
      </w:r>
      <w:r>
        <w:t xml:space="preserve">plan de financement </w:t>
      </w:r>
      <w:r w:rsidR="00956263">
        <w:t>est</w:t>
      </w:r>
      <w:r>
        <w:t xml:space="preserve"> une fourchette basse </w:t>
      </w:r>
      <w:r w:rsidR="00BB501B">
        <w:t>intégrant un</w:t>
      </w:r>
      <w:r w:rsidR="00726001">
        <w:t xml:space="preserve"> forma</w:t>
      </w:r>
      <w:r w:rsidR="00F42067">
        <w:t>t de ressourcerie</w:t>
      </w:r>
      <w:r w:rsidR="00BB501B">
        <w:t xml:space="preserve"> </w:t>
      </w:r>
      <w:r w:rsidR="000C00FF">
        <w:t>ciblée</w:t>
      </w:r>
      <w:r w:rsidR="00052831">
        <w:t xml:space="preserve"> </w:t>
      </w:r>
      <w:r w:rsidR="000C00FF">
        <w:t>sur</w:t>
      </w:r>
      <w:r w:rsidR="00052831">
        <w:t xml:space="preserve"> des objets </w:t>
      </w:r>
      <w:r w:rsidR="00F831A3">
        <w:t>du quotidien</w:t>
      </w:r>
      <w:r w:rsidR="00A409E0">
        <w:t xml:space="preserve"> faciles à valoriser </w:t>
      </w:r>
      <w:r w:rsidR="00F76FB6">
        <w:t>à la vente</w:t>
      </w:r>
      <w:r w:rsidR="00F831A3">
        <w:t xml:space="preserve"> </w:t>
      </w:r>
      <w:r w:rsidR="00C31019">
        <w:t>c’est</w:t>
      </w:r>
      <w:r w:rsidR="00A409E0">
        <w:t xml:space="preserve"> </w:t>
      </w:r>
      <w:r w:rsidR="00C31019">
        <w:t>à dire de déche</w:t>
      </w:r>
      <w:r w:rsidR="00F76FB6">
        <w:t>t</w:t>
      </w:r>
      <w:r w:rsidR="00C31019">
        <w:t xml:space="preserve">s ménagers et assimilés </w:t>
      </w:r>
      <w:r w:rsidR="00703728">
        <w:t xml:space="preserve">et non des déchets issus des </w:t>
      </w:r>
      <w:r w:rsidR="00F76FB6">
        <w:t>activités</w:t>
      </w:r>
      <w:r w:rsidR="00703728">
        <w:t xml:space="preserve"> </w:t>
      </w:r>
      <w:r w:rsidR="00F76FB6">
        <w:t>économiques</w:t>
      </w:r>
      <w:r w:rsidR="000C00FF">
        <w:t>.</w:t>
      </w:r>
    </w:p>
    <w:p w14:paraId="59CC3657" w14:textId="732D97BF" w:rsidR="00F44905" w:rsidRDefault="00F44905" w:rsidP="00650C87">
      <w:pPr>
        <w:pStyle w:val="NormalWeb"/>
        <w:spacing w:before="0" w:beforeAutospacing="0" w:after="120" w:afterAutospacing="0" w:line="375" w:lineRule="atLeast"/>
        <w:ind w:left="720"/>
        <w:jc w:val="both"/>
      </w:pPr>
      <w:r>
        <w:t>L’</w:t>
      </w:r>
      <w:r w:rsidR="00F76FB6">
        <w:t>hypothèse</w:t>
      </w:r>
      <w:r w:rsidR="00FB7E45">
        <w:t xml:space="preserve"> de démarrage de l’activité donnerait lieu à l’embauche </w:t>
      </w:r>
      <w:r w:rsidR="00483EC8">
        <w:t xml:space="preserve">de 4/5 personnes habitant sur le quartier et privés d’emploi </w:t>
      </w:r>
      <w:r w:rsidR="009E60D6">
        <w:t xml:space="preserve">exerçant les activités de </w:t>
      </w:r>
      <w:r w:rsidR="00F76FB6">
        <w:t>collecteur, gestionnaire</w:t>
      </w:r>
      <w:r w:rsidR="009E60D6">
        <w:t xml:space="preserve"> de boutique, valoristes </w:t>
      </w:r>
      <w:r w:rsidR="00A92B84">
        <w:t>ainsi qu’</w:t>
      </w:r>
      <w:r w:rsidR="009E60D6">
        <w:t xml:space="preserve"> un encadrant</w:t>
      </w:r>
      <w:r w:rsidR="00F76FB6">
        <w:t>.</w:t>
      </w:r>
    </w:p>
    <w:p w14:paraId="31192561" w14:textId="2241A697" w:rsidR="00CC5AC7" w:rsidRDefault="00CC5AC7" w:rsidP="00650C87">
      <w:pPr>
        <w:pStyle w:val="NormalWeb"/>
        <w:spacing w:before="0" w:beforeAutospacing="0" w:after="120" w:afterAutospacing="0" w:line="375" w:lineRule="atLeast"/>
        <w:ind w:left="720"/>
        <w:jc w:val="both"/>
      </w:pPr>
      <w:r>
        <w:t xml:space="preserve">Un collectif de bénévoles comme dans beaucoup de </w:t>
      </w:r>
      <w:r w:rsidR="00EE57C4">
        <w:t>structures</w:t>
      </w:r>
      <w:r>
        <w:t xml:space="preserve"> de l’économie sociale et solidaire </w:t>
      </w:r>
      <w:r w:rsidR="00EE57C4">
        <w:t>contribueraient à la fois au lancement et au fonctionnement du projet</w:t>
      </w:r>
    </w:p>
    <w:p w14:paraId="43915253" w14:textId="18A8FF2F" w:rsidR="00650C87" w:rsidRDefault="00650C87" w:rsidP="00650C87">
      <w:pPr>
        <w:pStyle w:val="NormalWeb"/>
        <w:spacing w:before="0" w:beforeAutospacing="0" w:after="120" w:afterAutospacing="0" w:line="375" w:lineRule="atLeast"/>
        <w:ind w:left="720"/>
        <w:jc w:val="both"/>
      </w:pPr>
      <w:r>
        <w:t>Les principales charges de fonctionnement concerne</w:t>
      </w:r>
      <w:r w:rsidR="006769B7">
        <w:t>raient</w:t>
      </w:r>
      <w:r>
        <w:t xml:space="preserve"> pour l’essentiel les charges de personnel correspondant à 70 % du total des dépenses. Ces charges seront financées par la dotation de l’EBE (entreprise à but d’emploi) dans le cadre de l’expérimentation TZCLD à hauteur de 18 000 € par </w:t>
      </w:r>
      <w:r w:rsidR="000C77CD">
        <w:t>ETP.</w:t>
      </w:r>
      <w:r>
        <w:t xml:space="preserve"> Dns l’hypothèse </w:t>
      </w:r>
      <w:r w:rsidR="006769B7">
        <w:t>où</w:t>
      </w:r>
      <w:r>
        <w:t xml:space="preserve"> le territoire d’Antony ne serait pas habilité à l’expérimentation, un conventionnement au titre de l’IAE serait envisagé.</w:t>
      </w:r>
    </w:p>
    <w:p w14:paraId="39100E73" w14:textId="16769F84" w:rsidR="00650C87" w:rsidRDefault="00650C87" w:rsidP="00650C87">
      <w:pPr>
        <w:pStyle w:val="NormalWeb"/>
        <w:spacing w:before="0" w:beforeAutospacing="0" w:after="120" w:afterAutospacing="0" w:line="375" w:lineRule="atLeast"/>
        <w:ind w:left="720"/>
        <w:jc w:val="both"/>
      </w:pPr>
      <w:r>
        <w:t>Enfin, les principales recettes seraient constituées par les ventes de réemploi</w:t>
      </w:r>
      <w:r w:rsidR="00D80E8D">
        <w:t>. On peut en vitesse de croisière se baser su</w:t>
      </w:r>
      <w:r w:rsidR="000C77CD">
        <w:t>r</w:t>
      </w:r>
      <w:r w:rsidR="00D80E8D">
        <w:t xml:space="preserve"> une centaine de clients par jour</w:t>
      </w:r>
      <w:r w:rsidR="00B428AE">
        <w:t>.</w:t>
      </w:r>
    </w:p>
    <w:p w14:paraId="0F8F6621" w14:textId="18A67764" w:rsidR="00650C87" w:rsidRDefault="00650C87" w:rsidP="00650C87">
      <w:pPr>
        <w:pStyle w:val="NormalWeb"/>
        <w:spacing w:before="0" w:beforeAutospacing="0" w:after="120" w:afterAutospacing="0" w:line="375" w:lineRule="atLeast"/>
        <w:ind w:left="720"/>
        <w:jc w:val="both"/>
      </w:pPr>
      <w:r>
        <w:t xml:space="preserve">Les charges locatives pourraient faire l’objet d’une convention avec la mairie dans le cadre des locaux aujourd’hui préemptés par ses soins sur le centre commercial Pajeaud. 150 à 200 M² sont une surface minimum pour démarrer </w:t>
      </w:r>
      <w:r w:rsidR="000C77CD">
        <w:t>cette</w:t>
      </w:r>
      <w:r>
        <w:t xml:space="preserve"> resourcerie tel</w:t>
      </w:r>
      <w:r w:rsidR="000C77CD">
        <w:t>le</w:t>
      </w:r>
      <w:r>
        <w:t xml:space="preserve"> que décrite plus haut.</w:t>
      </w:r>
    </w:p>
    <w:p w14:paraId="025E2966" w14:textId="08CEBDAC" w:rsidR="00650C87" w:rsidRDefault="00650C87" w:rsidP="00650C87">
      <w:pPr>
        <w:pStyle w:val="NormalWeb"/>
        <w:spacing w:before="0" w:beforeAutospacing="0" w:after="120" w:afterAutospacing="0" w:line="375" w:lineRule="atLeast"/>
        <w:ind w:left="720"/>
        <w:jc w:val="both"/>
      </w:pPr>
      <w:r>
        <w:t xml:space="preserve">Nous nous tenons à la disposition des services municipaux pour apporter les précisions nécessaires et notamment </w:t>
      </w:r>
      <w:r w:rsidR="00C0513A">
        <w:t xml:space="preserve">sur le modèle économique </w:t>
      </w:r>
      <w:r>
        <w:t xml:space="preserve">si ce projet de </w:t>
      </w:r>
      <w:r w:rsidR="00C0513A">
        <w:t>ressourcerie</w:t>
      </w:r>
      <w:r>
        <w:t xml:space="preserve"> est retenu par la Commission de présélection.</w:t>
      </w:r>
    </w:p>
    <w:p w14:paraId="7FC075AC" w14:textId="7166E08E" w:rsidR="00650C87" w:rsidRDefault="00650C87" w:rsidP="00650C87">
      <w:pPr>
        <w:pStyle w:val="NormalWeb"/>
        <w:spacing w:before="0" w:beforeAutospacing="0" w:after="120" w:afterAutospacing="0" w:line="375" w:lineRule="atLeast"/>
        <w:ind w:left="720"/>
        <w:jc w:val="both"/>
      </w:pPr>
    </w:p>
    <w:p w14:paraId="156ECB85" w14:textId="19594FEA" w:rsidR="00F44905" w:rsidRPr="00FB30D8" w:rsidRDefault="00F44905" w:rsidP="00650C87">
      <w:pPr>
        <w:pStyle w:val="NormalWeb"/>
        <w:spacing w:before="0" w:beforeAutospacing="0" w:after="360" w:afterAutospacing="0" w:line="375" w:lineRule="atLeast"/>
        <w:jc w:val="both"/>
      </w:pPr>
    </w:p>
    <w:p w14:paraId="0465047D" w14:textId="77777777" w:rsidR="00641343" w:rsidRPr="00E84EB0" w:rsidRDefault="00641343" w:rsidP="00650C87">
      <w:pPr>
        <w:pStyle w:val="NormalWeb"/>
        <w:spacing w:before="0" w:beforeAutospacing="0" w:after="360" w:afterAutospacing="0" w:line="375" w:lineRule="atLeast"/>
        <w:jc w:val="both"/>
        <w:rPr>
          <w:color w:val="FF0000"/>
        </w:rPr>
      </w:pPr>
    </w:p>
    <w:p w14:paraId="3269DC98" w14:textId="77777777" w:rsidR="00641343" w:rsidRPr="00E84EB0" w:rsidRDefault="00641343" w:rsidP="00650C87">
      <w:pPr>
        <w:pStyle w:val="NormalWeb"/>
        <w:spacing w:before="0" w:beforeAutospacing="0" w:after="360" w:afterAutospacing="0" w:line="375" w:lineRule="atLeast"/>
        <w:jc w:val="both"/>
        <w:rPr>
          <w:color w:val="FF0000"/>
        </w:rPr>
      </w:pPr>
    </w:p>
    <w:p w14:paraId="0C11AEFA" w14:textId="77777777" w:rsidR="00D77E0F" w:rsidRDefault="00D77E0F" w:rsidP="00650C87">
      <w:pPr>
        <w:jc w:val="both"/>
      </w:pPr>
    </w:p>
    <w:sectPr w:rsidR="00D77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F22C1" w14:textId="77777777" w:rsidR="0026395E" w:rsidRDefault="0026395E" w:rsidP="00C0513A">
      <w:pPr>
        <w:spacing w:after="0" w:line="240" w:lineRule="auto"/>
      </w:pPr>
      <w:r>
        <w:separator/>
      </w:r>
    </w:p>
  </w:endnote>
  <w:endnote w:type="continuationSeparator" w:id="0">
    <w:p w14:paraId="2E1A59AD" w14:textId="77777777" w:rsidR="0026395E" w:rsidRDefault="0026395E" w:rsidP="00C05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04CCA" w14:textId="77777777" w:rsidR="0026395E" w:rsidRDefault="0026395E" w:rsidP="00C0513A">
      <w:pPr>
        <w:spacing w:after="0" w:line="240" w:lineRule="auto"/>
      </w:pPr>
      <w:r>
        <w:separator/>
      </w:r>
    </w:p>
  </w:footnote>
  <w:footnote w:type="continuationSeparator" w:id="0">
    <w:p w14:paraId="517CA581" w14:textId="77777777" w:rsidR="0026395E" w:rsidRDefault="0026395E" w:rsidP="00C051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82A14"/>
    <w:multiLevelType w:val="hybridMultilevel"/>
    <w:tmpl w:val="FB023FD4"/>
    <w:lvl w:ilvl="0" w:tplc="4698BE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D52ED"/>
    <w:multiLevelType w:val="hybridMultilevel"/>
    <w:tmpl w:val="0E74C358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DA6"/>
    <w:rsid w:val="00011688"/>
    <w:rsid w:val="0002479E"/>
    <w:rsid w:val="00030633"/>
    <w:rsid w:val="00052831"/>
    <w:rsid w:val="000974FF"/>
    <w:rsid w:val="000B03E5"/>
    <w:rsid w:val="000C00FF"/>
    <w:rsid w:val="000C4BB4"/>
    <w:rsid w:val="000C77CD"/>
    <w:rsid w:val="00120E28"/>
    <w:rsid w:val="00132C7B"/>
    <w:rsid w:val="00142CFB"/>
    <w:rsid w:val="001847E0"/>
    <w:rsid w:val="001976F2"/>
    <w:rsid w:val="001B2B62"/>
    <w:rsid w:val="001D786F"/>
    <w:rsid w:val="00207528"/>
    <w:rsid w:val="0021095F"/>
    <w:rsid w:val="00237C07"/>
    <w:rsid w:val="00261DD3"/>
    <w:rsid w:val="0026395E"/>
    <w:rsid w:val="00284F61"/>
    <w:rsid w:val="00292312"/>
    <w:rsid w:val="00297144"/>
    <w:rsid w:val="002B2CC2"/>
    <w:rsid w:val="002C3798"/>
    <w:rsid w:val="002D7797"/>
    <w:rsid w:val="002F75ED"/>
    <w:rsid w:val="00313CF6"/>
    <w:rsid w:val="003150A7"/>
    <w:rsid w:val="00341005"/>
    <w:rsid w:val="00342A79"/>
    <w:rsid w:val="00353357"/>
    <w:rsid w:val="00357DD4"/>
    <w:rsid w:val="003B1EDB"/>
    <w:rsid w:val="003B5A9F"/>
    <w:rsid w:val="003D57AE"/>
    <w:rsid w:val="003F3ADE"/>
    <w:rsid w:val="00400FF6"/>
    <w:rsid w:val="00406BB7"/>
    <w:rsid w:val="00470E89"/>
    <w:rsid w:val="00481428"/>
    <w:rsid w:val="00483EC8"/>
    <w:rsid w:val="004C2A2F"/>
    <w:rsid w:val="004C4452"/>
    <w:rsid w:val="004D42E1"/>
    <w:rsid w:val="004E17AB"/>
    <w:rsid w:val="004F3988"/>
    <w:rsid w:val="00550923"/>
    <w:rsid w:val="005A01FB"/>
    <w:rsid w:val="005A1949"/>
    <w:rsid w:val="005B6704"/>
    <w:rsid w:val="005D26A4"/>
    <w:rsid w:val="005D4060"/>
    <w:rsid w:val="005F02EA"/>
    <w:rsid w:val="005F22C2"/>
    <w:rsid w:val="005F3AC9"/>
    <w:rsid w:val="00631B64"/>
    <w:rsid w:val="00641343"/>
    <w:rsid w:val="00644EDF"/>
    <w:rsid w:val="00650C87"/>
    <w:rsid w:val="006769B7"/>
    <w:rsid w:val="006C1C16"/>
    <w:rsid w:val="006F3E2C"/>
    <w:rsid w:val="00703728"/>
    <w:rsid w:val="00726001"/>
    <w:rsid w:val="0074677A"/>
    <w:rsid w:val="00775F79"/>
    <w:rsid w:val="00776F9B"/>
    <w:rsid w:val="007E352A"/>
    <w:rsid w:val="00810861"/>
    <w:rsid w:val="00836300"/>
    <w:rsid w:val="00845D90"/>
    <w:rsid w:val="00894DA6"/>
    <w:rsid w:val="008C545C"/>
    <w:rsid w:val="008E32A8"/>
    <w:rsid w:val="00910718"/>
    <w:rsid w:val="00913DAB"/>
    <w:rsid w:val="009378C3"/>
    <w:rsid w:val="00945742"/>
    <w:rsid w:val="00956263"/>
    <w:rsid w:val="00973A33"/>
    <w:rsid w:val="00977FCF"/>
    <w:rsid w:val="00994CF0"/>
    <w:rsid w:val="009973E3"/>
    <w:rsid w:val="00997978"/>
    <w:rsid w:val="009B0366"/>
    <w:rsid w:val="009C6E93"/>
    <w:rsid w:val="009C75F0"/>
    <w:rsid w:val="009E311C"/>
    <w:rsid w:val="009E60D6"/>
    <w:rsid w:val="00A02E8F"/>
    <w:rsid w:val="00A409E0"/>
    <w:rsid w:val="00A50FBD"/>
    <w:rsid w:val="00A51106"/>
    <w:rsid w:val="00A85D68"/>
    <w:rsid w:val="00A92647"/>
    <w:rsid w:val="00A92B84"/>
    <w:rsid w:val="00AB61F5"/>
    <w:rsid w:val="00AD7A9C"/>
    <w:rsid w:val="00AF14B3"/>
    <w:rsid w:val="00AF19B8"/>
    <w:rsid w:val="00B36170"/>
    <w:rsid w:val="00B37CEE"/>
    <w:rsid w:val="00B428AE"/>
    <w:rsid w:val="00B53DE3"/>
    <w:rsid w:val="00B64C37"/>
    <w:rsid w:val="00B65749"/>
    <w:rsid w:val="00B8694A"/>
    <w:rsid w:val="00BB501B"/>
    <w:rsid w:val="00BC01A2"/>
    <w:rsid w:val="00BE2907"/>
    <w:rsid w:val="00BE701C"/>
    <w:rsid w:val="00BF5891"/>
    <w:rsid w:val="00C0513A"/>
    <w:rsid w:val="00C205E8"/>
    <w:rsid w:val="00C31019"/>
    <w:rsid w:val="00C45433"/>
    <w:rsid w:val="00C667B6"/>
    <w:rsid w:val="00CB1398"/>
    <w:rsid w:val="00CC3060"/>
    <w:rsid w:val="00CC5AC7"/>
    <w:rsid w:val="00CE4A6E"/>
    <w:rsid w:val="00D0186B"/>
    <w:rsid w:val="00D20976"/>
    <w:rsid w:val="00D23945"/>
    <w:rsid w:val="00D326EA"/>
    <w:rsid w:val="00D76560"/>
    <w:rsid w:val="00D77E0F"/>
    <w:rsid w:val="00D80E8D"/>
    <w:rsid w:val="00DA184A"/>
    <w:rsid w:val="00DA370C"/>
    <w:rsid w:val="00DB60E7"/>
    <w:rsid w:val="00DC2BD6"/>
    <w:rsid w:val="00DD6CC0"/>
    <w:rsid w:val="00E0155E"/>
    <w:rsid w:val="00E40BD8"/>
    <w:rsid w:val="00E4432F"/>
    <w:rsid w:val="00E510A3"/>
    <w:rsid w:val="00E526B0"/>
    <w:rsid w:val="00E52D50"/>
    <w:rsid w:val="00E7116F"/>
    <w:rsid w:val="00E84EB0"/>
    <w:rsid w:val="00ED12D6"/>
    <w:rsid w:val="00EE57C4"/>
    <w:rsid w:val="00F42067"/>
    <w:rsid w:val="00F43B67"/>
    <w:rsid w:val="00F44905"/>
    <w:rsid w:val="00F54711"/>
    <w:rsid w:val="00F6758F"/>
    <w:rsid w:val="00F70E1D"/>
    <w:rsid w:val="00F758DB"/>
    <w:rsid w:val="00F76FB6"/>
    <w:rsid w:val="00F831A3"/>
    <w:rsid w:val="00FB30D8"/>
    <w:rsid w:val="00FB7E45"/>
    <w:rsid w:val="00FD16CF"/>
    <w:rsid w:val="00FE3FD0"/>
    <w:rsid w:val="00FF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373E7"/>
  <w15:chartTrackingRefBased/>
  <w15:docId w15:val="{D32F45FC-A77E-4837-8EA9-04A52F6F4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1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051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513A"/>
  </w:style>
  <w:style w:type="paragraph" w:styleId="Pieddepage">
    <w:name w:val="footer"/>
    <w:basedOn w:val="Normal"/>
    <w:link w:val="PieddepageCar"/>
    <w:uiPriority w:val="99"/>
    <w:unhideWhenUsed/>
    <w:rsid w:val="00C051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5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3</Pages>
  <Words>527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Thierry</dc:creator>
  <cp:keywords/>
  <dc:description/>
  <cp:lastModifiedBy>Dominique Thierry</cp:lastModifiedBy>
  <cp:revision>147</cp:revision>
  <cp:lastPrinted>2021-04-20T16:23:00Z</cp:lastPrinted>
  <dcterms:created xsi:type="dcterms:W3CDTF">2021-04-14T21:12:00Z</dcterms:created>
  <dcterms:modified xsi:type="dcterms:W3CDTF">2021-04-21T07:26:00Z</dcterms:modified>
</cp:coreProperties>
</file>